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A8" w:rsidRPr="00C232F1" w:rsidRDefault="002B5215" w:rsidP="00CF72A8">
      <w:pPr>
        <w:tabs>
          <w:tab w:val="left" w:pos="2180"/>
          <w:tab w:val="center" w:pos="5233"/>
        </w:tabs>
        <w:ind w:right="118"/>
        <w:jc w:val="center"/>
        <w:rPr>
          <w:b/>
          <w:sz w:val="36"/>
          <w:u w:val="single"/>
        </w:rPr>
      </w:pPr>
      <w:r w:rsidRPr="002B52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left:0;text-align:left;margin-left:-8.35pt;margin-top:-23.05pt;width:379.5pt;height:48.8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" filled="f" stroked="f">
            <v:textbox style="mso-fit-shape-to-text:t">
              <w:txbxContent>
                <w:p w:rsidR="00CF72A8" w:rsidRPr="007720B9" w:rsidRDefault="007720B9" w:rsidP="00CF72A8">
                  <w:pPr>
                    <w:rPr>
                      <w:rFonts w:asciiTheme="majorHAnsi" w:eastAsiaTheme="majorHAnsi" w:hAnsiTheme="majorHAnsi" w:cs="Times New Roman"/>
                      <w:b/>
                      <w:color w:val="FFFFFF" w:themeColor="background1"/>
                      <w:sz w:val="36"/>
                    </w:rPr>
                  </w:pPr>
                  <w:r w:rsidRPr="007720B9">
                    <w:rPr>
                      <w:rFonts w:asciiTheme="majorHAnsi" w:eastAsiaTheme="majorHAnsi" w:hAnsiTheme="majorHAnsi" w:cs="Times New Roman" w:hint="eastAsia"/>
                      <w:b/>
                      <w:color w:val="FFFFFF" w:themeColor="background1"/>
                      <w:sz w:val="36"/>
                    </w:rPr>
                    <w:t>FCBFI 은행권 진출 포럼</w:t>
                  </w:r>
                </w:p>
              </w:txbxContent>
            </v:textbox>
            <w10:wrap anchorx="margin"/>
          </v:shape>
        </w:pict>
      </w:r>
      <w:r w:rsidR="00CF72A8" w:rsidRPr="00E06C8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-318135</wp:posOffset>
            </wp:positionV>
            <wp:extent cx="831215" cy="502285"/>
            <wp:effectExtent l="0" t="0" r="6985" b="0"/>
            <wp:wrapNone/>
            <wp:docPr id="36" name="그림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2A8" w:rsidRPr="00E06C8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-500332</wp:posOffset>
            </wp:positionH>
            <wp:positionV relativeFrom="paragraph">
              <wp:posOffset>-455726</wp:posOffset>
            </wp:positionV>
            <wp:extent cx="7599680" cy="685800"/>
            <wp:effectExtent l="0" t="0" r="1270" b="0"/>
            <wp:wrapNone/>
            <wp:docPr id="35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그림 2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0B9" w:rsidRDefault="007720B9" w:rsidP="007720B9">
      <w:pPr>
        <w:rPr>
          <w:b/>
        </w:rPr>
      </w:pPr>
    </w:p>
    <w:p w:rsidR="007720B9" w:rsidRDefault="007720B9" w:rsidP="002D0FD4">
      <w:pPr>
        <w:jc w:val="center"/>
        <w:rPr>
          <w:rFonts w:ascii="맑은 고딕" w:eastAsia="맑은 고딕" w:hAnsi="맑은 고딕" w:cs="Times New Roman"/>
          <w:b/>
          <w:color w:val="002060"/>
          <w:sz w:val="28"/>
          <w:szCs w:val="24"/>
        </w:rPr>
      </w:pPr>
      <w:proofErr w:type="gramStart"/>
      <w:r w:rsidRPr="007720B9">
        <w:rPr>
          <w:rFonts w:ascii="맑은 고딕" w:eastAsia="맑은 고딕" w:hAnsi="맑은 고딕" w:cs="Times New Roman" w:hint="eastAsia"/>
          <w:b/>
          <w:color w:val="002060"/>
          <w:sz w:val="28"/>
          <w:szCs w:val="24"/>
        </w:rPr>
        <w:t xml:space="preserve">[ </w:t>
      </w:r>
      <w:r w:rsidR="002D0FD4">
        <w:rPr>
          <w:rFonts w:ascii="맑은 고딕" w:eastAsia="맑은 고딕" w:hAnsi="맑은 고딕" w:cs="Times New Roman" w:hint="eastAsia"/>
          <w:b/>
          <w:color w:val="002060"/>
          <w:sz w:val="28"/>
          <w:szCs w:val="24"/>
          <w:u w:val="single"/>
        </w:rPr>
        <w:t>2017</w:t>
      </w:r>
      <w:proofErr w:type="gramEnd"/>
      <w:r w:rsidR="002D0FD4">
        <w:rPr>
          <w:rFonts w:ascii="맑은 고딕" w:eastAsia="맑은 고딕" w:hAnsi="맑은 고딕" w:cs="Times New Roman" w:hint="eastAsia"/>
          <w:b/>
          <w:color w:val="002060"/>
          <w:sz w:val="28"/>
          <w:szCs w:val="24"/>
          <w:u w:val="single"/>
        </w:rPr>
        <w:t xml:space="preserve"> 상반기 공채 대비 </w:t>
      </w:r>
      <w:r w:rsidRPr="007720B9">
        <w:rPr>
          <w:rFonts w:ascii="맑은 고딕" w:eastAsia="맑은 고딕" w:hAnsi="맑은 고딕" w:cs="Times New Roman" w:hint="eastAsia"/>
          <w:b/>
          <w:color w:val="002060"/>
          <w:sz w:val="28"/>
          <w:szCs w:val="24"/>
          <w:u w:val="single"/>
        </w:rPr>
        <w:t>은행권 진출 포럼 안내</w:t>
      </w:r>
      <w:r w:rsidRPr="007720B9">
        <w:rPr>
          <w:rFonts w:ascii="맑은 고딕" w:eastAsia="맑은 고딕" w:hAnsi="맑은 고딕" w:cs="Times New Roman" w:hint="eastAsia"/>
          <w:b/>
          <w:color w:val="002060"/>
          <w:sz w:val="28"/>
          <w:szCs w:val="24"/>
        </w:rPr>
        <w:t xml:space="preserve"> </w:t>
      </w:r>
      <w:r w:rsidRPr="00AF1105">
        <w:rPr>
          <w:rFonts w:ascii="맑은 고딕" w:eastAsia="맑은 고딕" w:hAnsi="맑은 고딕" w:cs="Times New Roman" w:hint="eastAsia"/>
          <w:b/>
          <w:color w:val="002060"/>
          <w:sz w:val="28"/>
          <w:szCs w:val="24"/>
        </w:rPr>
        <w:t>]</w:t>
      </w:r>
    </w:p>
    <w:p w:rsidR="007720B9" w:rsidRDefault="007720B9" w:rsidP="007720B9">
      <w:pPr>
        <w:rPr>
          <w:rFonts w:ascii="맑은 고딕" w:eastAsia="맑은 고딕" w:hAnsi="맑은 고딕" w:cs="Times New Roman"/>
          <w:b/>
          <w:color w:val="002060"/>
          <w:sz w:val="28"/>
          <w:szCs w:val="24"/>
        </w:rPr>
      </w:pPr>
    </w:p>
    <w:p w:rsidR="007720B9" w:rsidRPr="007720B9" w:rsidRDefault="007720B9" w:rsidP="007720B9">
      <w:pPr>
        <w:rPr>
          <w:color w:val="000000" w:themeColor="text1"/>
          <w:sz w:val="24"/>
          <w:szCs w:val="24"/>
        </w:rPr>
      </w:pPr>
      <w:r w:rsidRPr="007720B9">
        <w:rPr>
          <w:rFonts w:hint="eastAsia"/>
          <w:color w:val="000000" w:themeColor="text1"/>
          <w:sz w:val="24"/>
          <w:szCs w:val="24"/>
        </w:rPr>
        <w:t>안녕하세요 FCB금융학회입니다.</w:t>
      </w:r>
    </w:p>
    <w:p w:rsidR="007720B9" w:rsidRDefault="007720B9" w:rsidP="007720B9">
      <w:pPr>
        <w:rPr>
          <w:color w:val="000000" w:themeColor="text1"/>
          <w:sz w:val="24"/>
          <w:szCs w:val="24"/>
        </w:rPr>
      </w:pPr>
      <w:r w:rsidRPr="007720B9">
        <w:rPr>
          <w:rFonts w:hint="eastAsia"/>
          <w:color w:val="000000" w:themeColor="text1"/>
          <w:sz w:val="24"/>
          <w:szCs w:val="24"/>
        </w:rPr>
        <w:t xml:space="preserve">FCB금융학회는 </w:t>
      </w:r>
      <w:r>
        <w:rPr>
          <w:rFonts w:hint="eastAsia"/>
          <w:color w:val="000000" w:themeColor="text1"/>
          <w:sz w:val="24"/>
          <w:szCs w:val="24"/>
        </w:rPr>
        <w:t>금융권</w:t>
      </w:r>
      <w:r w:rsidRPr="007720B9">
        <w:rPr>
          <w:rFonts w:hint="eastAsia"/>
          <w:color w:val="000000" w:themeColor="text1"/>
          <w:sz w:val="24"/>
          <w:szCs w:val="24"/>
        </w:rPr>
        <w:t>에 대한 열정을 가진 분들의 성공적인 금융권 진출을 지원하고, 네트워크의 장을 마련하고자 [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D0FD4">
        <w:rPr>
          <w:rFonts w:hint="eastAsia"/>
          <w:color w:val="000000" w:themeColor="text1"/>
          <w:sz w:val="24"/>
          <w:szCs w:val="24"/>
        </w:rPr>
        <w:t>2017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D0FD4">
        <w:rPr>
          <w:rFonts w:hint="eastAsia"/>
          <w:color w:val="000000" w:themeColor="text1"/>
          <w:sz w:val="24"/>
          <w:szCs w:val="24"/>
        </w:rPr>
        <w:t xml:space="preserve">상반기 공채 대비 </w:t>
      </w:r>
      <w:r>
        <w:rPr>
          <w:rFonts w:hint="eastAsia"/>
          <w:color w:val="000000" w:themeColor="text1"/>
          <w:sz w:val="24"/>
          <w:szCs w:val="24"/>
        </w:rPr>
        <w:t xml:space="preserve">은행권 진출 포럼 </w:t>
      </w:r>
      <w:r w:rsidRPr="007720B9">
        <w:rPr>
          <w:rFonts w:hint="eastAsia"/>
          <w:color w:val="000000" w:themeColor="text1"/>
          <w:sz w:val="24"/>
          <w:szCs w:val="24"/>
        </w:rPr>
        <w:t>]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7720B9">
        <w:rPr>
          <w:rFonts w:hint="eastAsia"/>
          <w:color w:val="000000" w:themeColor="text1"/>
          <w:sz w:val="24"/>
          <w:szCs w:val="24"/>
        </w:rPr>
        <w:t>을 기획하였습니다.</w:t>
      </w:r>
    </w:p>
    <w:p w:rsidR="007720B9" w:rsidRDefault="007720B9" w:rsidP="007720B9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이번 은행권 진출 포럼은 금융권 </w:t>
      </w:r>
      <w:r w:rsidR="00BC0922">
        <w:rPr>
          <w:rFonts w:hint="eastAsia"/>
          <w:color w:val="000000" w:themeColor="text1"/>
          <w:sz w:val="24"/>
          <w:szCs w:val="24"/>
        </w:rPr>
        <w:t>현</w:t>
      </w:r>
      <w:r>
        <w:rPr>
          <w:rFonts w:hint="eastAsia"/>
          <w:color w:val="000000" w:themeColor="text1"/>
          <w:sz w:val="24"/>
          <w:szCs w:val="24"/>
        </w:rPr>
        <w:t xml:space="preserve">업과 함께 은행권 산업 전망에 대해 살펴보고, 성공적인 </w:t>
      </w:r>
      <w:proofErr w:type="spellStart"/>
      <w:r>
        <w:rPr>
          <w:rFonts w:hint="eastAsia"/>
          <w:color w:val="000000" w:themeColor="text1"/>
          <w:sz w:val="24"/>
          <w:szCs w:val="24"/>
        </w:rPr>
        <w:t>입행</w:t>
      </w:r>
      <w:proofErr w:type="spellEnd"/>
      <w:r>
        <w:rPr>
          <w:rFonts w:hint="eastAsia"/>
          <w:color w:val="000000" w:themeColor="text1"/>
          <w:sz w:val="24"/>
          <w:szCs w:val="24"/>
        </w:rPr>
        <w:t xml:space="preserve"> 전략에 대한 이해도를 높임으로써 은행권 진출을 위한 발판을 만들어주는 FCB금융학회의 지식기부 </w:t>
      </w:r>
      <w:r w:rsidR="0084549E">
        <w:rPr>
          <w:rFonts w:hint="eastAsia"/>
          <w:color w:val="000000" w:themeColor="text1"/>
          <w:sz w:val="24"/>
          <w:szCs w:val="24"/>
        </w:rPr>
        <w:t>활동</w:t>
      </w:r>
      <w:r>
        <w:rPr>
          <w:rFonts w:hint="eastAsia"/>
          <w:color w:val="000000" w:themeColor="text1"/>
          <w:sz w:val="24"/>
          <w:szCs w:val="24"/>
        </w:rPr>
        <w:t>입니다.</w:t>
      </w:r>
    </w:p>
    <w:p w:rsidR="007720B9" w:rsidRDefault="007720B9" w:rsidP="007720B9">
      <w:pPr>
        <w:rPr>
          <w:color w:val="000000" w:themeColor="text1"/>
          <w:sz w:val="24"/>
          <w:szCs w:val="24"/>
        </w:rPr>
      </w:pPr>
    </w:p>
    <w:tbl>
      <w:tblPr>
        <w:tblStyle w:val="2-4"/>
        <w:tblW w:w="0" w:type="auto"/>
        <w:tblLook w:val="04A0"/>
      </w:tblPr>
      <w:tblGrid>
        <w:gridCol w:w="2376"/>
        <w:gridCol w:w="8288"/>
      </w:tblGrid>
      <w:tr w:rsidR="007720B9" w:rsidTr="00C50600">
        <w:trPr>
          <w:cnfStyle w:val="100000000000"/>
        </w:trPr>
        <w:tc>
          <w:tcPr>
            <w:cnfStyle w:val="001000000100"/>
            <w:tcW w:w="2376" w:type="dxa"/>
            <w:shd w:val="clear" w:color="auto" w:fill="17365D" w:themeFill="text2" w:themeFillShade="BF"/>
          </w:tcPr>
          <w:p w:rsidR="007720B9" w:rsidRDefault="007720B9" w:rsidP="004B7F77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8288" w:type="dxa"/>
            <w:shd w:val="clear" w:color="auto" w:fill="17365D" w:themeFill="text2" w:themeFillShade="BF"/>
          </w:tcPr>
          <w:p w:rsidR="007720B9" w:rsidRDefault="007720B9" w:rsidP="004B7F77">
            <w:pPr>
              <w:jc w:val="center"/>
              <w:cnfStyle w:val="100000000000"/>
              <w:rPr>
                <w:b w:val="0"/>
                <w:sz w:val="22"/>
              </w:rPr>
            </w:pPr>
            <w:r>
              <w:rPr>
                <w:rFonts w:hint="eastAsia"/>
                <w:sz w:val="22"/>
              </w:rPr>
              <w:t>내용</w:t>
            </w:r>
          </w:p>
        </w:tc>
      </w:tr>
      <w:tr w:rsidR="007720B9" w:rsidTr="004B7F77">
        <w:trPr>
          <w:cnfStyle w:val="000000100000"/>
        </w:trPr>
        <w:tc>
          <w:tcPr>
            <w:cnfStyle w:val="001000000000"/>
            <w:tcW w:w="2376" w:type="dxa"/>
            <w:shd w:val="clear" w:color="auto" w:fill="17365D" w:themeFill="text2" w:themeFillShade="BF"/>
            <w:vAlign w:val="center"/>
          </w:tcPr>
          <w:p w:rsidR="007720B9" w:rsidRDefault="007720B9" w:rsidP="004B7F77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sz w:val="22"/>
              </w:rPr>
              <w:t>참가자격</w:t>
            </w:r>
          </w:p>
        </w:tc>
        <w:tc>
          <w:tcPr>
            <w:tcW w:w="8288" w:type="dxa"/>
            <w:vAlign w:val="bottom"/>
          </w:tcPr>
          <w:p w:rsidR="007720B9" w:rsidRDefault="007720B9" w:rsidP="004B7F77">
            <w:pPr>
              <w:spacing w:line="240" w:lineRule="auto"/>
              <w:cnfStyle w:val="00000010000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은행권 진출에 열정을 가진 사람이라면 누구나 지원 가능</w:t>
            </w:r>
          </w:p>
        </w:tc>
      </w:tr>
      <w:tr w:rsidR="007720B9" w:rsidTr="004B7F77">
        <w:trPr>
          <w:trHeight w:val="1151"/>
        </w:trPr>
        <w:tc>
          <w:tcPr>
            <w:cnfStyle w:val="001000000000"/>
            <w:tcW w:w="2376" w:type="dxa"/>
            <w:shd w:val="clear" w:color="auto" w:fill="17365D" w:themeFill="text2" w:themeFillShade="BF"/>
            <w:vAlign w:val="center"/>
          </w:tcPr>
          <w:p w:rsidR="007720B9" w:rsidRDefault="007720B9" w:rsidP="004B7F77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sz w:val="22"/>
              </w:rPr>
              <w:t>참가방법</w:t>
            </w:r>
          </w:p>
        </w:tc>
        <w:tc>
          <w:tcPr>
            <w:tcW w:w="8288" w:type="dxa"/>
            <w:vAlign w:val="bottom"/>
          </w:tcPr>
          <w:p w:rsidR="007720B9" w:rsidRDefault="007720B9" w:rsidP="004B7F77">
            <w:pPr>
              <w:spacing w:line="240" w:lineRule="auto"/>
              <w:cnfStyle w:val="00000000000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-</w:t>
            </w:r>
            <w:proofErr w:type="gramStart"/>
            <w:r>
              <w:rPr>
                <w:rFonts w:hint="eastAsia"/>
                <w:b/>
                <w:sz w:val="22"/>
              </w:rPr>
              <w:t>모집마감</w:t>
            </w:r>
            <w:r w:rsidR="002D0FD4">
              <w:rPr>
                <w:rFonts w:hint="eastAsia"/>
                <w:b/>
                <w:sz w:val="22"/>
              </w:rPr>
              <w:t xml:space="preserve"> :</w:t>
            </w:r>
            <w:proofErr w:type="gramEnd"/>
            <w:r w:rsidR="002D0FD4">
              <w:rPr>
                <w:rFonts w:hint="eastAsia"/>
                <w:b/>
                <w:sz w:val="22"/>
              </w:rPr>
              <w:t xml:space="preserve"> 2016.12.07</w:t>
            </w:r>
            <w:r>
              <w:rPr>
                <w:rFonts w:hint="eastAsia"/>
                <w:b/>
                <w:sz w:val="22"/>
              </w:rPr>
              <w:t>(</w:t>
            </w:r>
            <w:r w:rsidR="002D0FD4">
              <w:rPr>
                <w:rFonts w:hint="eastAsia"/>
                <w:b/>
                <w:sz w:val="22"/>
              </w:rPr>
              <w:t>수</w:t>
            </w:r>
            <w:r>
              <w:rPr>
                <w:rFonts w:hint="eastAsia"/>
                <w:b/>
                <w:sz w:val="22"/>
              </w:rPr>
              <w:t>) 오후 8시</w:t>
            </w:r>
            <w:r w:rsidR="001538F5">
              <w:rPr>
                <w:rFonts w:hint="eastAsia"/>
                <w:b/>
                <w:sz w:val="22"/>
              </w:rPr>
              <w:t xml:space="preserve"> </w:t>
            </w:r>
          </w:p>
          <w:p w:rsidR="007720B9" w:rsidRPr="007720B9" w:rsidRDefault="007720B9" w:rsidP="004B7F77">
            <w:pPr>
              <w:spacing w:line="240" w:lineRule="auto"/>
              <w:cnfStyle w:val="00000000000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-</w:t>
            </w:r>
            <w:proofErr w:type="gramStart"/>
            <w:r>
              <w:rPr>
                <w:rFonts w:hint="eastAsia"/>
                <w:b/>
                <w:sz w:val="22"/>
              </w:rPr>
              <w:t>최종발표</w:t>
            </w:r>
            <w:r w:rsidR="002D0FD4">
              <w:rPr>
                <w:rFonts w:hint="eastAsia"/>
                <w:b/>
                <w:sz w:val="22"/>
              </w:rPr>
              <w:t xml:space="preserve"> :</w:t>
            </w:r>
            <w:proofErr w:type="gramEnd"/>
            <w:r w:rsidR="002D0FD4">
              <w:rPr>
                <w:rFonts w:hint="eastAsia"/>
                <w:b/>
                <w:sz w:val="22"/>
              </w:rPr>
              <w:t xml:space="preserve"> 2016.12.08</w:t>
            </w:r>
            <w:r>
              <w:rPr>
                <w:rFonts w:hint="eastAsia"/>
                <w:b/>
                <w:sz w:val="22"/>
              </w:rPr>
              <w:t>(</w:t>
            </w:r>
            <w:r w:rsidR="002D0FD4">
              <w:rPr>
                <w:rFonts w:hint="eastAsia"/>
                <w:b/>
                <w:sz w:val="22"/>
              </w:rPr>
              <w:t>목</w:t>
            </w:r>
            <w:r>
              <w:rPr>
                <w:rFonts w:hint="eastAsia"/>
                <w:b/>
                <w:sz w:val="22"/>
              </w:rPr>
              <w:t>) 오후 8시</w:t>
            </w:r>
            <w:r w:rsidR="00A919F6">
              <w:rPr>
                <w:rFonts w:hint="eastAsia"/>
                <w:b/>
                <w:sz w:val="22"/>
              </w:rPr>
              <w:t xml:space="preserve"> </w:t>
            </w:r>
            <w:r w:rsidR="00EB3A3B" w:rsidRPr="00EB3A3B">
              <w:rPr>
                <w:rFonts w:hint="eastAsia"/>
                <w:b/>
                <w:color w:val="002060"/>
                <w:sz w:val="22"/>
              </w:rPr>
              <w:t>(서류 합격자에 한하여 개별통보)</w:t>
            </w:r>
          </w:p>
        </w:tc>
      </w:tr>
      <w:tr w:rsidR="007720B9" w:rsidTr="004B7F77">
        <w:trPr>
          <w:cnfStyle w:val="000000100000"/>
        </w:trPr>
        <w:tc>
          <w:tcPr>
            <w:cnfStyle w:val="001000000000"/>
            <w:tcW w:w="2376" w:type="dxa"/>
            <w:shd w:val="clear" w:color="auto" w:fill="17365D" w:themeFill="text2" w:themeFillShade="BF"/>
            <w:vAlign w:val="center"/>
          </w:tcPr>
          <w:p w:rsidR="007720B9" w:rsidRDefault="007720B9" w:rsidP="004B7F77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행사일시</w:t>
            </w:r>
            <w:proofErr w:type="spellEnd"/>
          </w:p>
        </w:tc>
        <w:tc>
          <w:tcPr>
            <w:tcW w:w="8288" w:type="dxa"/>
            <w:vAlign w:val="bottom"/>
          </w:tcPr>
          <w:p w:rsidR="007720B9" w:rsidRDefault="007720B9" w:rsidP="004B7F77">
            <w:pPr>
              <w:spacing w:line="240" w:lineRule="auto"/>
              <w:cnfStyle w:val="00000010000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2016년</w:t>
            </w:r>
            <w:r w:rsidR="002D0FD4">
              <w:rPr>
                <w:rFonts w:hint="eastAsia"/>
                <w:b/>
                <w:sz w:val="22"/>
              </w:rPr>
              <w:t xml:space="preserve"> 12</w:t>
            </w:r>
            <w:r>
              <w:rPr>
                <w:rFonts w:hint="eastAsia"/>
                <w:b/>
                <w:sz w:val="22"/>
              </w:rPr>
              <w:t>월</w:t>
            </w:r>
            <w:r w:rsidR="002D0FD4">
              <w:rPr>
                <w:rFonts w:hint="eastAsia"/>
                <w:b/>
                <w:sz w:val="22"/>
              </w:rPr>
              <w:t xml:space="preserve"> 10</w:t>
            </w:r>
            <w:r>
              <w:rPr>
                <w:rFonts w:hint="eastAsia"/>
                <w:b/>
                <w:sz w:val="22"/>
              </w:rPr>
              <w:t xml:space="preserve">일 (토) </w:t>
            </w:r>
          </w:p>
        </w:tc>
      </w:tr>
      <w:tr w:rsidR="007720B9" w:rsidTr="004B7F77">
        <w:tc>
          <w:tcPr>
            <w:cnfStyle w:val="001000000000"/>
            <w:tcW w:w="2376" w:type="dxa"/>
            <w:shd w:val="clear" w:color="auto" w:fill="17365D" w:themeFill="text2" w:themeFillShade="BF"/>
            <w:vAlign w:val="center"/>
          </w:tcPr>
          <w:p w:rsidR="007720B9" w:rsidRPr="00EB3A3B" w:rsidRDefault="007720B9" w:rsidP="004B7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행사장소</w:t>
            </w:r>
          </w:p>
        </w:tc>
        <w:tc>
          <w:tcPr>
            <w:tcW w:w="8288" w:type="dxa"/>
            <w:vAlign w:val="bottom"/>
          </w:tcPr>
          <w:p w:rsidR="007720B9" w:rsidRDefault="004F2105" w:rsidP="004B7F77">
            <w:pPr>
              <w:spacing w:line="240" w:lineRule="auto"/>
              <w:cnfStyle w:val="00000000000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합격자</w:t>
            </w:r>
            <w:r w:rsidR="007720B9">
              <w:rPr>
                <w:rFonts w:hint="eastAsia"/>
                <w:b/>
                <w:sz w:val="22"/>
              </w:rPr>
              <w:t>에 한하여 추후 공지</w:t>
            </w:r>
            <w:r w:rsidR="00447B2C">
              <w:rPr>
                <w:rFonts w:hint="eastAsia"/>
                <w:b/>
                <w:sz w:val="22"/>
              </w:rPr>
              <w:t xml:space="preserve"> (서울)</w:t>
            </w:r>
          </w:p>
        </w:tc>
      </w:tr>
      <w:tr w:rsidR="007720B9" w:rsidTr="004B7F77">
        <w:trPr>
          <w:cnfStyle w:val="000000100000"/>
        </w:trPr>
        <w:tc>
          <w:tcPr>
            <w:cnfStyle w:val="001000000000"/>
            <w:tcW w:w="2376" w:type="dxa"/>
            <w:shd w:val="clear" w:color="auto" w:fill="17365D" w:themeFill="text2" w:themeFillShade="BF"/>
            <w:vAlign w:val="center"/>
          </w:tcPr>
          <w:p w:rsidR="007720B9" w:rsidRPr="00EB3A3B" w:rsidRDefault="007720B9" w:rsidP="004B7F77">
            <w:pPr>
              <w:jc w:val="center"/>
              <w:rPr>
                <w:sz w:val="22"/>
              </w:rPr>
            </w:pPr>
          </w:p>
        </w:tc>
        <w:tc>
          <w:tcPr>
            <w:tcW w:w="8288" w:type="dxa"/>
            <w:vAlign w:val="bottom"/>
          </w:tcPr>
          <w:p w:rsidR="007720B9" w:rsidRDefault="007720B9" w:rsidP="004B7F77">
            <w:pPr>
              <w:spacing w:line="240" w:lineRule="auto"/>
              <w:cnfStyle w:val="000000100000"/>
              <w:rPr>
                <w:b/>
                <w:sz w:val="22"/>
              </w:rPr>
            </w:pPr>
          </w:p>
        </w:tc>
      </w:tr>
      <w:tr w:rsidR="007720B9" w:rsidTr="004B7F77">
        <w:tc>
          <w:tcPr>
            <w:cnfStyle w:val="001000000000"/>
            <w:tcW w:w="2376" w:type="dxa"/>
            <w:shd w:val="clear" w:color="auto" w:fill="17365D" w:themeFill="text2" w:themeFillShade="BF"/>
            <w:vAlign w:val="center"/>
          </w:tcPr>
          <w:p w:rsidR="007720B9" w:rsidRDefault="00C50600" w:rsidP="004B7F77">
            <w:pPr>
              <w:jc w:val="center"/>
              <w:rPr>
                <w:b w:val="0"/>
                <w:sz w:val="22"/>
              </w:rPr>
            </w:pPr>
            <w:r w:rsidRPr="00EB3A3B">
              <w:rPr>
                <w:rFonts w:hint="eastAsia"/>
                <w:sz w:val="22"/>
              </w:rPr>
              <w:t>신청방법</w:t>
            </w:r>
          </w:p>
        </w:tc>
        <w:tc>
          <w:tcPr>
            <w:tcW w:w="8288" w:type="dxa"/>
            <w:vAlign w:val="bottom"/>
          </w:tcPr>
          <w:p w:rsidR="007720B9" w:rsidRDefault="00BC0922" w:rsidP="004B7F77">
            <w:pPr>
              <w:spacing w:line="240" w:lineRule="auto"/>
              <w:cnfStyle w:val="00000000000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신청서 아래의</w:t>
            </w:r>
            <w:r w:rsidR="00C50600">
              <w:rPr>
                <w:rFonts w:hint="eastAsia"/>
                <w:b/>
                <w:sz w:val="22"/>
              </w:rPr>
              <w:t xml:space="preserve"> </w:t>
            </w:r>
            <w:r w:rsidR="00C50600">
              <w:rPr>
                <w:b/>
                <w:sz w:val="22"/>
              </w:rPr>
              <w:t>‘</w:t>
            </w:r>
            <w:r w:rsidR="00C50600">
              <w:rPr>
                <w:rFonts w:hint="eastAsia"/>
                <w:b/>
                <w:sz w:val="22"/>
              </w:rPr>
              <w:t>신청자 문항</w:t>
            </w:r>
            <w:r w:rsidR="00C50600">
              <w:rPr>
                <w:b/>
                <w:sz w:val="22"/>
              </w:rPr>
              <w:t>’을</w:t>
            </w:r>
            <w:r w:rsidR="00C50600">
              <w:rPr>
                <w:rFonts w:hint="eastAsia"/>
                <w:b/>
                <w:sz w:val="22"/>
              </w:rPr>
              <w:t xml:space="preserve"> 작성하시어 </w:t>
            </w:r>
            <w:hyperlink r:id="rId10" w:history="1">
              <w:r w:rsidR="00C74CEA" w:rsidRPr="00276B89">
                <w:rPr>
                  <w:rStyle w:val="a7"/>
                  <w:rFonts w:hint="eastAsia"/>
                  <w:b/>
                  <w:sz w:val="22"/>
                </w:rPr>
                <w:t>info@fcbfi.org</w:t>
              </w:r>
            </w:hyperlink>
            <w:r w:rsidR="00C50600">
              <w:rPr>
                <w:rFonts w:hint="eastAsia"/>
                <w:b/>
                <w:sz w:val="22"/>
              </w:rPr>
              <w:t xml:space="preserve"> 로 E-mail을 보내주시길 바랍니다.</w:t>
            </w:r>
          </w:p>
        </w:tc>
      </w:tr>
      <w:tr w:rsidR="007720B9" w:rsidTr="004B7F77">
        <w:trPr>
          <w:cnfStyle w:val="000000100000"/>
        </w:trPr>
        <w:tc>
          <w:tcPr>
            <w:cnfStyle w:val="001000000000"/>
            <w:tcW w:w="2376" w:type="dxa"/>
            <w:shd w:val="clear" w:color="auto" w:fill="17365D" w:themeFill="text2" w:themeFillShade="BF"/>
            <w:vAlign w:val="center"/>
          </w:tcPr>
          <w:p w:rsidR="007720B9" w:rsidRDefault="007720B9" w:rsidP="004B7F77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8288" w:type="dxa"/>
            <w:vAlign w:val="bottom"/>
          </w:tcPr>
          <w:p w:rsidR="004B7F77" w:rsidRDefault="00C50600" w:rsidP="004B7F77">
            <w:pPr>
              <w:spacing w:line="240" w:lineRule="auto"/>
              <w:cnfStyle w:val="000000100000"/>
              <w:rPr>
                <w:rFonts w:eastAsiaTheme="minorHAnsi"/>
                <w:b/>
                <w:color w:val="FF0000"/>
                <w:sz w:val="22"/>
                <w:u w:val="single"/>
              </w:rPr>
            </w:pPr>
            <w:r w:rsidRPr="00EB3A3B">
              <w:rPr>
                <w:rFonts w:eastAsiaTheme="minorHAnsi"/>
                <w:b/>
                <w:color w:val="FF0000"/>
                <w:sz w:val="22"/>
                <w:u w:val="single"/>
              </w:rPr>
              <w:t>※</w:t>
            </w:r>
            <w:r w:rsidRPr="00EB3A3B">
              <w:rPr>
                <w:rFonts w:eastAsiaTheme="minorHAnsi" w:hint="eastAsia"/>
                <w:b/>
                <w:color w:val="FF0000"/>
                <w:sz w:val="22"/>
                <w:u w:val="single"/>
              </w:rPr>
              <w:t xml:space="preserve"> E-mail 발송 </w:t>
            </w:r>
            <w:r w:rsidR="004B7F77">
              <w:rPr>
                <w:rFonts w:eastAsiaTheme="minorHAnsi" w:hint="eastAsia"/>
                <w:b/>
                <w:color w:val="FF0000"/>
                <w:sz w:val="22"/>
                <w:u w:val="single"/>
              </w:rPr>
              <w:t xml:space="preserve">시 </w:t>
            </w:r>
            <w:proofErr w:type="spellStart"/>
            <w:r w:rsidR="004B7F77">
              <w:rPr>
                <w:rFonts w:eastAsiaTheme="minorHAnsi" w:hint="eastAsia"/>
                <w:b/>
                <w:color w:val="FF0000"/>
                <w:sz w:val="22"/>
                <w:u w:val="single"/>
              </w:rPr>
              <w:t>이메일</w:t>
            </w:r>
            <w:proofErr w:type="spellEnd"/>
            <w:r w:rsidR="004B7F77">
              <w:rPr>
                <w:rFonts w:eastAsiaTheme="minorHAnsi" w:hint="eastAsia"/>
                <w:b/>
                <w:color w:val="FF0000"/>
                <w:sz w:val="22"/>
                <w:u w:val="single"/>
              </w:rPr>
              <w:t xml:space="preserve"> 제목과 첨부 파일 제목</w:t>
            </w:r>
            <w:r w:rsidRPr="00EB3A3B">
              <w:rPr>
                <w:rFonts w:eastAsiaTheme="minorHAnsi" w:hint="eastAsia"/>
                <w:b/>
                <w:color w:val="FF0000"/>
                <w:sz w:val="22"/>
                <w:u w:val="single"/>
              </w:rPr>
              <w:t>은</w:t>
            </w:r>
          </w:p>
          <w:p w:rsidR="00C50600" w:rsidRPr="00EB3A3B" w:rsidRDefault="00C50600" w:rsidP="004B7F77">
            <w:pPr>
              <w:spacing w:line="240" w:lineRule="auto"/>
              <w:cnfStyle w:val="000000100000"/>
              <w:rPr>
                <w:rFonts w:eastAsiaTheme="minorHAnsi"/>
                <w:b/>
                <w:color w:val="FF0000"/>
                <w:sz w:val="22"/>
                <w:u w:val="single"/>
              </w:rPr>
            </w:pPr>
            <w:r w:rsidRPr="00EB3A3B">
              <w:rPr>
                <w:rFonts w:eastAsiaTheme="minorHAnsi" w:hint="eastAsia"/>
                <w:b/>
                <w:color w:val="FF0000"/>
                <w:sz w:val="22"/>
                <w:u w:val="single"/>
              </w:rPr>
              <w:t>&lt;</w:t>
            </w:r>
            <w:r w:rsidR="002D0FD4">
              <w:rPr>
                <w:rFonts w:eastAsiaTheme="minorHAnsi" w:hint="eastAsia"/>
                <w:b/>
                <w:color w:val="FF0000"/>
                <w:sz w:val="22"/>
                <w:u w:val="single"/>
              </w:rPr>
              <w:t xml:space="preserve">2017년 </w:t>
            </w:r>
            <w:r w:rsidRPr="00EB3A3B">
              <w:rPr>
                <w:rFonts w:eastAsiaTheme="minorHAnsi" w:hint="eastAsia"/>
                <w:b/>
                <w:color w:val="FF0000"/>
                <w:sz w:val="22"/>
                <w:u w:val="single"/>
              </w:rPr>
              <w:t>은행권</w:t>
            </w:r>
            <w:r w:rsidR="002D0FD4">
              <w:rPr>
                <w:rFonts w:eastAsiaTheme="minorHAnsi" w:hint="eastAsia"/>
                <w:b/>
                <w:color w:val="FF0000"/>
                <w:sz w:val="22"/>
                <w:u w:val="single"/>
              </w:rPr>
              <w:t xml:space="preserve"> 공채 대비</w:t>
            </w:r>
            <w:r w:rsidRPr="00EB3A3B">
              <w:rPr>
                <w:rFonts w:eastAsiaTheme="minorHAnsi" w:hint="eastAsia"/>
                <w:b/>
                <w:color w:val="FF0000"/>
                <w:sz w:val="22"/>
                <w:u w:val="single"/>
              </w:rPr>
              <w:t xml:space="preserve"> 포럼 참여_신청_홍길동&gt;</w:t>
            </w:r>
            <w:bookmarkStart w:id="0" w:name="_GoBack"/>
            <w:bookmarkEnd w:id="0"/>
            <w:r w:rsidRPr="00EB3A3B">
              <w:rPr>
                <w:rFonts w:eastAsiaTheme="minorHAnsi" w:hint="eastAsia"/>
                <w:b/>
                <w:color w:val="FF0000"/>
                <w:sz w:val="22"/>
                <w:u w:val="single"/>
              </w:rPr>
              <w:t>으로 통일</w:t>
            </w:r>
          </w:p>
        </w:tc>
      </w:tr>
    </w:tbl>
    <w:p w:rsidR="007720B9" w:rsidRDefault="007720B9" w:rsidP="007720B9">
      <w:pPr>
        <w:rPr>
          <w:color w:val="000000" w:themeColor="text1"/>
          <w:sz w:val="24"/>
          <w:szCs w:val="24"/>
        </w:rPr>
      </w:pPr>
    </w:p>
    <w:p w:rsidR="00EB3A3B" w:rsidRPr="00EB3A3B" w:rsidRDefault="00EB3A3B" w:rsidP="00EB3A3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장소를 비롯한 포럼과 관련된 세부 사항은 신청서를 제출해주신 분들에 한하여 추후 공지해 드릴 예정입니다.</w:t>
      </w:r>
    </w:p>
    <w:p w:rsidR="007720B9" w:rsidRPr="00EB3A3B" w:rsidRDefault="00EB3A3B" w:rsidP="007720B9">
      <w:pPr>
        <w:pStyle w:val="a3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공간의 제약으로 참가 인원에 </w:t>
      </w:r>
      <w:r w:rsidR="007C1B8B">
        <w:rPr>
          <w:rFonts w:asciiTheme="minorEastAsia" w:hAnsiTheme="minorEastAsia" w:hint="eastAsia"/>
          <w:color w:val="000000" w:themeColor="text1"/>
          <w:sz w:val="24"/>
          <w:szCs w:val="24"/>
        </w:rPr>
        <w:t>제한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이 있다는 점 양해 부탁 드립니다.</w:t>
      </w:r>
    </w:p>
    <w:p w:rsidR="00E34D26" w:rsidRPr="00C50600" w:rsidRDefault="00E34D26" w:rsidP="00C50600">
      <w:pPr>
        <w:rPr>
          <w:b/>
        </w:rPr>
      </w:pPr>
    </w:p>
    <w:p w:rsidR="00E34D26" w:rsidRPr="00C232F1" w:rsidRDefault="002B5215" w:rsidP="00E34D26">
      <w:pPr>
        <w:tabs>
          <w:tab w:val="left" w:pos="2180"/>
          <w:tab w:val="center" w:pos="5233"/>
        </w:tabs>
        <w:ind w:right="118"/>
        <w:jc w:val="center"/>
        <w:rPr>
          <w:b/>
          <w:sz w:val="36"/>
          <w:u w:val="single"/>
        </w:rPr>
      </w:pPr>
      <w:r w:rsidRPr="002B5215">
        <w:rPr>
          <w:noProof/>
        </w:rPr>
        <w:lastRenderedPageBreak/>
        <w:pict>
          <v:shape id="_x0000_s1027" type="#_x0000_t202" style="position:absolute;left:0;text-align:left;margin-left:-8.35pt;margin-top:-23.05pt;width:379.5pt;height:48.8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" filled="f" stroked="f">
            <v:textbox style="mso-fit-shape-to-text:t">
              <w:txbxContent>
                <w:p w:rsidR="00EB3A3B" w:rsidRPr="007720B9" w:rsidRDefault="00EB3A3B" w:rsidP="00EB3A3B">
                  <w:pPr>
                    <w:rPr>
                      <w:rFonts w:asciiTheme="majorHAnsi" w:eastAsiaTheme="majorHAnsi" w:hAnsiTheme="majorHAnsi" w:cs="Times New Roman"/>
                      <w:b/>
                      <w:color w:val="FFFFFF" w:themeColor="background1"/>
                      <w:sz w:val="36"/>
                    </w:rPr>
                  </w:pPr>
                  <w:r w:rsidRPr="007720B9">
                    <w:rPr>
                      <w:rFonts w:asciiTheme="majorHAnsi" w:eastAsiaTheme="majorHAnsi" w:hAnsiTheme="majorHAnsi" w:cs="Times New Roman" w:hint="eastAsia"/>
                      <w:b/>
                      <w:color w:val="FFFFFF" w:themeColor="background1"/>
                      <w:sz w:val="36"/>
                    </w:rPr>
                    <w:t>FCBFI 은행권 진출 포럼</w:t>
                  </w:r>
                </w:p>
                <w:p w:rsidR="00E34D26" w:rsidRPr="00EB3A3B" w:rsidRDefault="00E34D26" w:rsidP="00E34D2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</w:rPr>
                  </w:pPr>
                </w:p>
              </w:txbxContent>
            </v:textbox>
            <w10:wrap anchorx="margin"/>
          </v:shape>
        </w:pict>
      </w:r>
      <w:r w:rsidR="00E34D26" w:rsidRPr="00E06C8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-318135</wp:posOffset>
            </wp:positionV>
            <wp:extent cx="831215" cy="502285"/>
            <wp:effectExtent l="0" t="0" r="698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D26" w:rsidRPr="00E06C8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-500332</wp:posOffset>
            </wp:positionH>
            <wp:positionV relativeFrom="paragraph">
              <wp:posOffset>-455726</wp:posOffset>
            </wp:positionV>
            <wp:extent cx="7599680" cy="685800"/>
            <wp:effectExtent l="0" t="0" r="127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그림 2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D26" w:rsidRPr="00724218" w:rsidRDefault="00E34D26" w:rsidP="00E34D26">
      <w:pPr>
        <w:pStyle w:val="a3"/>
        <w:ind w:leftChars="0" w:left="760"/>
        <w:rPr>
          <w:b/>
        </w:rPr>
      </w:pPr>
    </w:p>
    <w:p w:rsidR="00EB3A3B" w:rsidRDefault="00EB3A3B" w:rsidP="00EB3A3B">
      <w:pPr>
        <w:rPr>
          <w:b/>
          <w:color w:val="000066"/>
          <w:sz w:val="24"/>
          <w:szCs w:val="24"/>
        </w:rPr>
      </w:pPr>
      <w:r w:rsidRPr="00EB3A3B">
        <w:rPr>
          <w:rFonts w:hint="eastAsia"/>
          <w:b/>
          <w:color w:val="000066"/>
          <w:sz w:val="24"/>
          <w:szCs w:val="24"/>
        </w:rPr>
        <w:t xml:space="preserve"> [신청자 문항]</w:t>
      </w:r>
    </w:p>
    <w:p w:rsidR="004621E1" w:rsidRDefault="00EB3A3B" w:rsidP="004621E1">
      <w:pPr>
        <w:snapToGrid w:val="0"/>
        <w:spacing w:line="240" w:lineRule="atLeast"/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■ </w:t>
      </w:r>
      <w:r w:rsidRPr="00EB3A3B">
        <w:rPr>
          <w:rFonts w:asciiTheme="minorEastAsia" w:hAnsiTheme="minorEastAsia" w:hint="eastAsia"/>
          <w:color w:val="000000" w:themeColor="text1"/>
          <w:sz w:val="24"/>
          <w:szCs w:val="24"/>
        </w:rPr>
        <w:t>신청서 문항을 성실히 답변해 주시기 바랍니다.</w:t>
      </w:r>
    </w:p>
    <w:p w:rsidR="004621E1" w:rsidRPr="004621E1" w:rsidRDefault="004621E1" w:rsidP="004621E1">
      <w:pPr>
        <w:snapToGrid w:val="0"/>
        <w:spacing w:line="240" w:lineRule="atLeast"/>
        <w:contextualSpacing/>
        <w:rPr>
          <w:rFonts w:eastAsiaTheme="minorHAnsi"/>
          <w:b/>
          <w:color w:val="FF0000"/>
          <w:sz w:val="22"/>
          <w:u w:val="single"/>
        </w:rPr>
      </w:pP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Pr="004621E1">
        <w:rPr>
          <w:rFonts w:eastAsiaTheme="minorHAnsi"/>
          <w:b/>
          <w:color w:val="FF0000"/>
          <w:sz w:val="22"/>
          <w:u w:val="single"/>
        </w:rPr>
        <w:t xml:space="preserve"> </w:t>
      </w:r>
      <w:r w:rsidRPr="00EB3A3B">
        <w:rPr>
          <w:rFonts w:eastAsiaTheme="minorHAnsi"/>
          <w:b/>
          <w:color w:val="FF0000"/>
          <w:sz w:val="22"/>
          <w:u w:val="single"/>
        </w:rPr>
        <w:t>※</w:t>
      </w:r>
      <w:proofErr w:type="gramEnd"/>
      <w:r>
        <w:rPr>
          <w:rFonts w:eastAsiaTheme="minorHAnsi" w:hint="eastAsia"/>
          <w:b/>
          <w:color w:val="FF0000"/>
          <w:sz w:val="22"/>
          <w:u w:val="single"/>
        </w:rPr>
        <w:t xml:space="preserve"> 선발과정에서 나이,학교,학과,인턴 경력 등은 고려되지 않음)</w:t>
      </w:r>
    </w:p>
    <w:tbl>
      <w:tblPr>
        <w:tblpPr w:leftFromText="142" w:rightFromText="142" w:vertAnchor="text" w:horzAnchor="margin" w:tblpY="150"/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668"/>
        <w:gridCol w:w="3232"/>
        <w:gridCol w:w="2109"/>
        <w:gridCol w:w="2673"/>
      </w:tblGrid>
      <w:tr w:rsidR="00EB3A3B" w:rsidRPr="00780FDA" w:rsidTr="0084466B">
        <w:trPr>
          <w:trHeight w:val="1149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EB3A3B" w:rsidRPr="00F112FE" w:rsidRDefault="00EB3A3B" w:rsidP="00EB3A3B">
            <w:pPr>
              <w:jc w:val="center"/>
              <w:rPr>
                <w:b/>
                <w:bCs/>
                <w:color w:val="FFFFFF"/>
              </w:rPr>
            </w:pPr>
            <w:r w:rsidRPr="00F112FE">
              <w:rPr>
                <w:rFonts w:hint="eastAsia"/>
                <w:b/>
                <w:bCs/>
                <w:color w:val="FFFFFF"/>
              </w:rPr>
              <w:t>성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 w:rsidRPr="00F112FE">
              <w:rPr>
                <w:rFonts w:hint="eastAsia"/>
                <w:b/>
                <w:bCs/>
                <w:color w:val="FFFFFF"/>
              </w:rPr>
              <w:t>명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A3B" w:rsidRPr="00F112FE" w:rsidRDefault="00EB3A3B" w:rsidP="00EB3A3B">
            <w:pPr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EB3A3B" w:rsidRPr="00F112FE" w:rsidRDefault="0084466B" w:rsidP="00EB3A3B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생년월일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B3A3B" w:rsidRPr="00F112FE" w:rsidRDefault="00EB3A3B" w:rsidP="00EB3A3B">
            <w:pPr>
              <w:jc w:val="center"/>
              <w:rPr>
                <w:b/>
                <w:bCs/>
                <w:color w:val="365F91"/>
              </w:rPr>
            </w:pPr>
          </w:p>
        </w:tc>
      </w:tr>
      <w:tr w:rsidR="00EB3A3B" w:rsidRPr="00780FDA" w:rsidTr="0084466B">
        <w:trPr>
          <w:trHeight w:val="1149"/>
        </w:trPr>
        <w:tc>
          <w:tcPr>
            <w:tcW w:w="1249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EB3A3B" w:rsidRPr="00F112FE" w:rsidRDefault="0084466B" w:rsidP="00EB3A3B">
            <w:pPr>
              <w:jc w:val="center"/>
              <w:rPr>
                <w:b/>
                <w:bCs/>
                <w:color w:val="FFFFFF"/>
              </w:rPr>
            </w:pPr>
            <w:r w:rsidRPr="00F112FE">
              <w:rPr>
                <w:rFonts w:hint="eastAsia"/>
                <w:b/>
                <w:bCs/>
                <w:color w:val="FFFFFF"/>
              </w:rPr>
              <w:t>연락처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A3B" w:rsidRPr="00F112FE" w:rsidRDefault="00EB3A3B" w:rsidP="00EB3A3B">
            <w:pPr>
              <w:jc w:val="center"/>
              <w:rPr>
                <w:color w:val="365F91"/>
              </w:rPr>
            </w:pPr>
          </w:p>
        </w:tc>
        <w:tc>
          <w:tcPr>
            <w:tcW w:w="987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EB3A3B" w:rsidRPr="00F112FE" w:rsidRDefault="00EB3A3B" w:rsidP="00EB3A3B">
            <w:pPr>
              <w:jc w:val="center"/>
              <w:rPr>
                <w:b/>
                <w:color w:val="FFFFFF"/>
              </w:rPr>
            </w:pPr>
            <w:r w:rsidRPr="00F112FE">
              <w:rPr>
                <w:rFonts w:hint="eastAsia"/>
                <w:b/>
                <w:color w:val="FFFFFF"/>
              </w:rPr>
              <w:t>학교</w:t>
            </w:r>
            <w:r>
              <w:rPr>
                <w:rFonts w:hint="eastAsia"/>
                <w:b/>
                <w:color w:val="FFFFFF"/>
              </w:rPr>
              <w:t xml:space="preserve"> / 전공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B3A3B" w:rsidRPr="00F112FE" w:rsidRDefault="00EB3A3B" w:rsidP="00EB3A3B">
            <w:pPr>
              <w:jc w:val="center"/>
              <w:rPr>
                <w:color w:val="365F91"/>
              </w:rPr>
            </w:pPr>
          </w:p>
        </w:tc>
      </w:tr>
      <w:tr w:rsidR="00EB3A3B" w:rsidRPr="00780FDA" w:rsidTr="0084466B">
        <w:trPr>
          <w:trHeight w:val="1149"/>
        </w:trPr>
        <w:tc>
          <w:tcPr>
            <w:tcW w:w="1249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EB3A3B" w:rsidRPr="00F112FE" w:rsidRDefault="00EB3A3B" w:rsidP="00EB3A3B">
            <w:pPr>
              <w:jc w:val="center"/>
              <w:rPr>
                <w:b/>
                <w:bCs/>
                <w:color w:val="FFFFFF"/>
              </w:rPr>
            </w:pPr>
            <w:r w:rsidRPr="00F112FE">
              <w:rPr>
                <w:b/>
                <w:bCs/>
                <w:color w:val="FFFFFF"/>
              </w:rPr>
              <w:t>학</w:t>
            </w:r>
            <w:r>
              <w:rPr>
                <w:rFonts w:hint="eastAsia"/>
                <w:b/>
                <w:bCs/>
                <w:color w:val="FFFFFF"/>
              </w:rPr>
              <w:t xml:space="preserve"> 년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A3B" w:rsidRPr="00F112FE" w:rsidRDefault="00EB3A3B" w:rsidP="00EB3A3B">
            <w:pPr>
              <w:jc w:val="center"/>
              <w:rPr>
                <w:color w:val="365F91"/>
              </w:rPr>
            </w:pPr>
          </w:p>
        </w:tc>
        <w:tc>
          <w:tcPr>
            <w:tcW w:w="987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EB3A3B" w:rsidRPr="00F112FE" w:rsidRDefault="0084466B" w:rsidP="00EB3A3B">
            <w:pPr>
              <w:jc w:val="center"/>
              <w:rPr>
                <w:b/>
                <w:color w:val="FFFFFF"/>
              </w:rPr>
            </w:pPr>
            <w:r w:rsidRPr="00F112FE">
              <w:rPr>
                <w:rFonts w:hint="eastAsia"/>
                <w:b/>
                <w:bCs/>
                <w:color w:val="FFFFFF"/>
              </w:rPr>
              <w:t>E - mail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B3A3B" w:rsidRPr="00F112FE" w:rsidRDefault="00EB3A3B" w:rsidP="00EB3A3B">
            <w:pPr>
              <w:jc w:val="center"/>
              <w:rPr>
                <w:color w:val="365F91"/>
              </w:rPr>
            </w:pPr>
          </w:p>
        </w:tc>
      </w:tr>
      <w:tr w:rsidR="00EB3A3B" w:rsidRPr="00780FDA" w:rsidTr="0084466B">
        <w:trPr>
          <w:trHeight w:val="1149"/>
        </w:trPr>
        <w:tc>
          <w:tcPr>
            <w:tcW w:w="1249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EB3A3B" w:rsidRPr="00F112FE" w:rsidRDefault="0084466B" w:rsidP="00EB3A3B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금융권 인턴 경험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A3B" w:rsidRPr="00F112FE" w:rsidRDefault="00EB3A3B" w:rsidP="00EB3A3B">
            <w:pPr>
              <w:jc w:val="center"/>
              <w:rPr>
                <w:color w:val="365F91"/>
              </w:rPr>
            </w:pPr>
          </w:p>
        </w:tc>
        <w:tc>
          <w:tcPr>
            <w:tcW w:w="987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EB3A3B" w:rsidRPr="00F112FE" w:rsidRDefault="0084466B" w:rsidP="00EB3A3B">
            <w:pPr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학회 참여 프로그램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B3A3B" w:rsidRPr="00F112FE" w:rsidRDefault="00EB3A3B" w:rsidP="00EB3A3B">
            <w:pPr>
              <w:jc w:val="center"/>
              <w:rPr>
                <w:color w:val="365F91"/>
              </w:rPr>
            </w:pPr>
          </w:p>
        </w:tc>
      </w:tr>
      <w:tr w:rsidR="0084466B" w:rsidRPr="00780FDA" w:rsidTr="0084466B">
        <w:trPr>
          <w:trHeight w:val="1149"/>
        </w:trPr>
        <w:tc>
          <w:tcPr>
            <w:tcW w:w="1249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84466B" w:rsidRDefault="0084466B" w:rsidP="00EB3A3B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프로그램 참여 시기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66B" w:rsidRPr="00F112FE" w:rsidRDefault="0084466B" w:rsidP="00EB3A3B">
            <w:pPr>
              <w:jc w:val="center"/>
              <w:rPr>
                <w:color w:val="365F91"/>
              </w:rPr>
            </w:pPr>
          </w:p>
        </w:tc>
        <w:tc>
          <w:tcPr>
            <w:tcW w:w="987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bottom"/>
          </w:tcPr>
          <w:p w:rsidR="0084466B" w:rsidRDefault="0084466B" w:rsidP="0084466B">
            <w:pPr>
              <w:spacing w:line="192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(학회 참여 프로그램이 없을 시)</w:t>
            </w:r>
          </w:p>
          <w:p w:rsidR="0084466B" w:rsidRDefault="0084466B" w:rsidP="0084466B">
            <w:pPr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참여 희망 프로그램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466B" w:rsidRPr="00F112FE" w:rsidRDefault="0084466B" w:rsidP="00EB3A3B">
            <w:pPr>
              <w:jc w:val="center"/>
              <w:rPr>
                <w:color w:val="365F91"/>
              </w:rPr>
            </w:pPr>
          </w:p>
        </w:tc>
      </w:tr>
    </w:tbl>
    <w:p w:rsidR="00EB3A3B" w:rsidRPr="00EB3A3B" w:rsidRDefault="00EB3A3B" w:rsidP="00EB3A3B">
      <w:pPr>
        <w:rPr>
          <w:color w:val="000000" w:themeColor="text1"/>
          <w:sz w:val="24"/>
          <w:szCs w:val="24"/>
        </w:rPr>
      </w:pPr>
    </w:p>
    <w:p w:rsidR="00EB3A3B" w:rsidRPr="00A11C7A" w:rsidRDefault="00EB3A3B" w:rsidP="00EB3A3B">
      <w:pPr>
        <w:rPr>
          <w:b/>
          <w:color w:val="000000" w:themeColor="text1"/>
          <w:sz w:val="22"/>
          <w:szCs w:val="24"/>
        </w:rPr>
      </w:pPr>
      <w:r w:rsidRPr="00A11C7A">
        <w:rPr>
          <w:rFonts w:hint="eastAsia"/>
          <w:b/>
          <w:color w:val="000000" w:themeColor="text1"/>
          <w:sz w:val="22"/>
          <w:szCs w:val="24"/>
        </w:rPr>
        <w:t xml:space="preserve">[질문1. </w:t>
      </w:r>
      <w:r>
        <w:rPr>
          <w:rFonts w:hint="eastAsia"/>
          <w:b/>
          <w:color w:val="000000" w:themeColor="text1"/>
          <w:sz w:val="22"/>
          <w:szCs w:val="24"/>
        </w:rPr>
        <w:t>이번</w:t>
      </w:r>
      <w:r w:rsidRPr="00A11C7A">
        <w:rPr>
          <w:rFonts w:hint="eastAsia"/>
          <w:b/>
          <w:color w:val="000000" w:themeColor="text1"/>
          <w:sz w:val="22"/>
          <w:szCs w:val="24"/>
        </w:rPr>
        <w:t xml:space="preserve"> 포럼에 </w:t>
      </w:r>
      <w:r>
        <w:rPr>
          <w:rFonts w:hint="eastAsia"/>
          <w:b/>
          <w:color w:val="000000" w:themeColor="text1"/>
          <w:sz w:val="22"/>
          <w:szCs w:val="24"/>
        </w:rPr>
        <w:t>참석</w:t>
      </w:r>
      <w:r w:rsidRPr="00A11C7A">
        <w:rPr>
          <w:rFonts w:hint="eastAsia"/>
          <w:b/>
          <w:color w:val="000000" w:themeColor="text1"/>
          <w:sz w:val="22"/>
          <w:szCs w:val="24"/>
        </w:rPr>
        <w:t>하고자 하는 동기는 무엇입니까?]</w:t>
      </w:r>
      <w:r>
        <w:rPr>
          <w:rFonts w:hint="eastAsia"/>
          <w:b/>
          <w:color w:val="000000" w:themeColor="text1"/>
          <w:sz w:val="22"/>
          <w:szCs w:val="24"/>
        </w:rPr>
        <w:t xml:space="preserve"> (분량 제한 없음)</w:t>
      </w:r>
    </w:p>
    <w:tbl>
      <w:tblPr>
        <w:tblW w:w="10741" w:type="dxa"/>
        <w:tblBorders>
          <w:top w:val="single" w:sz="4" w:space="0" w:color="BFBFBF"/>
          <w:bottom w:val="single" w:sz="4" w:space="0" w:color="BFBFBF"/>
        </w:tblBorders>
        <w:shd w:val="clear" w:color="auto" w:fill="F2F2F2"/>
        <w:tblLook w:val="04A0"/>
      </w:tblPr>
      <w:tblGrid>
        <w:gridCol w:w="10741"/>
      </w:tblGrid>
      <w:tr w:rsidR="00EB3A3B" w:rsidRPr="005571DB" w:rsidTr="00EB3A3B">
        <w:trPr>
          <w:trHeight w:val="502"/>
        </w:trPr>
        <w:tc>
          <w:tcPr>
            <w:tcW w:w="10741" w:type="dxa"/>
            <w:shd w:val="clear" w:color="auto" w:fill="F2F2F2"/>
            <w:vAlign w:val="center"/>
          </w:tcPr>
          <w:p w:rsidR="00EB3A3B" w:rsidRPr="00EB3A3B" w:rsidRDefault="00EB3A3B" w:rsidP="00274460">
            <w:pPr>
              <w:spacing w:line="480" w:lineRule="auto"/>
            </w:pPr>
          </w:p>
          <w:p w:rsidR="00EB3A3B" w:rsidRPr="00A11C7A" w:rsidRDefault="00EB3A3B" w:rsidP="00274460">
            <w:pPr>
              <w:spacing w:line="480" w:lineRule="auto"/>
            </w:pPr>
          </w:p>
        </w:tc>
      </w:tr>
    </w:tbl>
    <w:p w:rsidR="00EB3A3B" w:rsidRPr="00A11C7A" w:rsidRDefault="00EB3A3B" w:rsidP="00EB3A3B"/>
    <w:p w:rsidR="00EB3A3B" w:rsidRPr="00A11C7A" w:rsidRDefault="00EB3A3B" w:rsidP="00EB3A3B">
      <w:pPr>
        <w:ind w:left="660" w:hangingChars="300" w:hanging="660"/>
        <w:rPr>
          <w:b/>
          <w:color w:val="000000" w:themeColor="text1"/>
          <w:sz w:val="22"/>
          <w:szCs w:val="24"/>
        </w:rPr>
      </w:pPr>
      <w:r w:rsidRPr="00A11C7A">
        <w:rPr>
          <w:rFonts w:hint="eastAsia"/>
          <w:b/>
          <w:color w:val="000000" w:themeColor="text1"/>
          <w:sz w:val="22"/>
          <w:szCs w:val="24"/>
        </w:rPr>
        <w:t xml:space="preserve">[질문2. </w:t>
      </w:r>
      <w:r>
        <w:rPr>
          <w:rFonts w:hint="eastAsia"/>
          <w:b/>
          <w:color w:val="000000" w:themeColor="text1"/>
          <w:sz w:val="22"/>
          <w:szCs w:val="24"/>
        </w:rPr>
        <w:t xml:space="preserve">본인의 </w:t>
      </w:r>
      <w:r w:rsidR="00802267">
        <w:rPr>
          <w:rFonts w:hint="eastAsia"/>
          <w:b/>
          <w:color w:val="000000" w:themeColor="text1"/>
          <w:sz w:val="22"/>
          <w:szCs w:val="24"/>
        </w:rPr>
        <w:t>은행권</w:t>
      </w:r>
      <w:r>
        <w:rPr>
          <w:rFonts w:hint="eastAsia"/>
          <w:b/>
          <w:color w:val="000000" w:themeColor="text1"/>
          <w:sz w:val="22"/>
          <w:szCs w:val="24"/>
        </w:rPr>
        <w:t xml:space="preserve"> 관심 분야와 해당 분야에 진출하기 위해</w:t>
      </w:r>
      <w:r w:rsidRPr="00A11C7A">
        <w:rPr>
          <w:rFonts w:hint="eastAsia"/>
          <w:b/>
          <w:color w:val="000000" w:themeColor="text1"/>
          <w:sz w:val="22"/>
          <w:szCs w:val="24"/>
        </w:rPr>
        <w:t xml:space="preserve"> 노력한 경험을 </w:t>
      </w:r>
      <w:r>
        <w:rPr>
          <w:rFonts w:hint="eastAsia"/>
          <w:b/>
          <w:color w:val="000000" w:themeColor="text1"/>
          <w:sz w:val="22"/>
          <w:szCs w:val="24"/>
        </w:rPr>
        <w:t>작성하여주시길 바랍니다</w:t>
      </w:r>
      <w:r w:rsidRPr="00A11C7A">
        <w:rPr>
          <w:rFonts w:hint="eastAsia"/>
          <w:b/>
          <w:color w:val="000000" w:themeColor="text1"/>
          <w:sz w:val="22"/>
          <w:szCs w:val="24"/>
        </w:rPr>
        <w:t>.]</w:t>
      </w:r>
      <w:r>
        <w:rPr>
          <w:rFonts w:hint="eastAsia"/>
          <w:b/>
          <w:color w:val="000000" w:themeColor="text1"/>
          <w:sz w:val="22"/>
          <w:szCs w:val="24"/>
        </w:rPr>
        <w:t xml:space="preserve"> (분량 제한 없음)</w:t>
      </w:r>
    </w:p>
    <w:tbl>
      <w:tblPr>
        <w:tblW w:w="0" w:type="auto"/>
        <w:tblBorders>
          <w:top w:val="single" w:sz="4" w:space="0" w:color="BFBFBF"/>
          <w:bottom w:val="single" w:sz="4" w:space="0" w:color="BFBFBF"/>
        </w:tblBorders>
        <w:shd w:val="clear" w:color="auto" w:fill="F2F2F2"/>
        <w:tblLook w:val="04A0"/>
      </w:tblPr>
      <w:tblGrid>
        <w:gridCol w:w="10666"/>
      </w:tblGrid>
      <w:tr w:rsidR="00EB3A3B" w:rsidRPr="005571DB" w:rsidTr="00EB3A3B">
        <w:trPr>
          <w:trHeight w:val="502"/>
        </w:trPr>
        <w:tc>
          <w:tcPr>
            <w:tcW w:w="10666" w:type="dxa"/>
            <w:shd w:val="clear" w:color="auto" w:fill="F2F2F2"/>
            <w:vAlign w:val="center"/>
          </w:tcPr>
          <w:p w:rsidR="00EB3A3B" w:rsidRDefault="00EB3A3B" w:rsidP="00274460">
            <w:pPr>
              <w:spacing w:line="480" w:lineRule="auto"/>
            </w:pPr>
          </w:p>
          <w:p w:rsidR="00EB3A3B" w:rsidRPr="005571DB" w:rsidRDefault="00EB3A3B" w:rsidP="00274460">
            <w:pPr>
              <w:spacing w:line="480" w:lineRule="auto"/>
            </w:pPr>
          </w:p>
        </w:tc>
      </w:tr>
    </w:tbl>
    <w:p w:rsidR="00E34D26" w:rsidRPr="00EB3A3B" w:rsidRDefault="00E34D26" w:rsidP="004621E1">
      <w:pPr>
        <w:rPr>
          <w:b/>
        </w:rPr>
      </w:pPr>
    </w:p>
    <w:sectPr w:rsidR="00E34D26" w:rsidRPr="00EB3A3B" w:rsidSect="00CF72A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AC" w:rsidRDefault="007E52AC" w:rsidP="00836D38">
      <w:pPr>
        <w:spacing w:after="0" w:line="240" w:lineRule="auto"/>
      </w:pPr>
      <w:r>
        <w:separator/>
      </w:r>
    </w:p>
  </w:endnote>
  <w:endnote w:type="continuationSeparator" w:id="0">
    <w:p w:rsidR="007E52AC" w:rsidRDefault="007E52AC" w:rsidP="008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AC" w:rsidRDefault="007E52AC" w:rsidP="00836D38">
      <w:pPr>
        <w:spacing w:after="0" w:line="240" w:lineRule="auto"/>
      </w:pPr>
      <w:r>
        <w:separator/>
      </w:r>
    </w:p>
  </w:footnote>
  <w:footnote w:type="continuationSeparator" w:id="0">
    <w:p w:rsidR="007E52AC" w:rsidRDefault="007E52AC" w:rsidP="0083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887"/>
    <w:multiLevelType w:val="hybridMultilevel"/>
    <w:tmpl w:val="49E2C63A"/>
    <w:lvl w:ilvl="0" w:tplc="7130AF7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1A60460C">
      <w:start w:val="1"/>
      <w:numFmt w:val="bullet"/>
      <w:lvlText w:val="·"/>
      <w:lvlJc w:val="left"/>
      <w:pPr>
        <w:ind w:left="1960" w:hanging="360"/>
      </w:pPr>
      <w:rPr>
        <w:rFonts w:ascii="맑은 고딕" w:eastAsia="맑은 고딕" w:hAnsi="맑은 고딕" w:cstheme="minorBidi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7E6433D"/>
    <w:multiLevelType w:val="hybridMultilevel"/>
    <w:tmpl w:val="E14C9B88"/>
    <w:lvl w:ilvl="0" w:tplc="0C66027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A5D4883"/>
    <w:multiLevelType w:val="hybridMultilevel"/>
    <w:tmpl w:val="3A08B69E"/>
    <w:lvl w:ilvl="0" w:tplc="E5245A00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2A8"/>
    <w:rsid w:val="00055204"/>
    <w:rsid w:val="000B18B3"/>
    <w:rsid w:val="001538F5"/>
    <w:rsid w:val="001625AA"/>
    <w:rsid w:val="001717EB"/>
    <w:rsid w:val="001A4CAF"/>
    <w:rsid w:val="002B5215"/>
    <w:rsid w:val="002D0FD4"/>
    <w:rsid w:val="00302E97"/>
    <w:rsid w:val="00371DD1"/>
    <w:rsid w:val="003E0B57"/>
    <w:rsid w:val="00447B2C"/>
    <w:rsid w:val="004621E1"/>
    <w:rsid w:val="004878D8"/>
    <w:rsid w:val="004A4EAC"/>
    <w:rsid w:val="004B7F77"/>
    <w:rsid w:val="004F2105"/>
    <w:rsid w:val="005306A7"/>
    <w:rsid w:val="005E7F7F"/>
    <w:rsid w:val="00630FD1"/>
    <w:rsid w:val="00667687"/>
    <w:rsid w:val="007162BD"/>
    <w:rsid w:val="00724218"/>
    <w:rsid w:val="007720B9"/>
    <w:rsid w:val="007C1B8B"/>
    <w:rsid w:val="007D7E59"/>
    <w:rsid w:val="007E52AC"/>
    <w:rsid w:val="00802267"/>
    <w:rsid w:val="00836D38"/>
    <w:rsid w:val="008404BC"/>
    <w:rsid w:val="0084466B"/>
    <w:rsid w:val="0084549E"/>
    <w:rsid w:val="008F36F6"/>
    <w:rsid w:val="009A2CDF"/>
    <w:rsid w:val="00A05E18"/>
    <w:rsid w:val="00A16EAC"/>
    <w:rsid w:val="00A46782"/>
    <w:rsid w:val="00A919F6"/>
    <w:rsid w:val="00B30D8B"/>
    <w:rsid w:val="00BC0922"/>
    <w:rsid w:val="00BC21B6"/>
    <w:rsid w:val="00C214A9"/>
    <w:rsid w:val="00C50600"/>
    <w:rsid w:val="00C74CEA"/>
    <w:rsid w:val="00CF72A8"/>
    <w:rsid w:val="00D45E2D"/>
    <w:rsid w:val="00DF0711"/>
    <w:rsid w:val="00E34D26"/>
    <w:rsid w:val="00EB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A8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A8"/>
    <w:pPr>
      <w:ind w:leftChars="400" w:left="800"/>
    </w:pPr>
  </w:style>
  <w:style w:type="table" w:styleId="a4">
    <w:name w:val="Table Grid"/>
    <w:basedOn w:val="a1"/>
    <w:uiPriority w:val="39"/>
    <w:rsid w:val="00CF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Medium Shading 2"/>
    <w:basedOn w:val="a1"/>
    <w:uiPriority w:val="64"/>
    <w:rsid w:val="00CF72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836D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36D38"/>
  </w:style>
  <w:style w:type="paragraph" w:styleId="a6">
    <w:name w:val="footer"/>
    <w:basedOn w:val="a"/>
    <w:link w:val="Char0"/>
    <w:uiPriority w:val="99"/>
    <w:unhideWhenUsed/>
    <w:rsid w:val="00836D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36D38"/>
  </w:style>
  <w:style w:type="table" w:styleId="2-1">
    <w:name w:val="Medium Shading 2 Accent 1"/>
    <w:basedOn w:val="a1"/>
    <w:uiPriority w:val="64"/>
    <w:rsid w:val="007720B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7720B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7">
    <w:name w:val="Hyperlink"/>
    <w:basedOn w:val="a0"/>
    <w:uiPriority w:val="99"/>
    <w:unhideWhenUsed/>
    <w:rsid w:val="00C50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A8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A8"/>
    <w:pPr>
      <w:ind w:leftChars="400" w:left="800"/>
    </w:pPr>
  </w:style>
  <w:style w:type="table" w:styleId="a4">
    <w:name w:val="Table Grid"/>
    <w:basedOn w:val="a1"/>
    <w:uiPriority w:val="39"/>
    <w:rsid w:val="00CF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Medium Shading 2"/>
    <w:basedOn w:val="a1"/>
    <w:uiPriority w:val="64"/>
    <w:rsid w:val="00CF72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836D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36D38"/>
  </w:style>
  <w:style w:type="paragraph" w:styleId="a6">
    <w:name w:val="footer"/>
    <w:basedOn w:val="a"/>
    <w:link w:val="Char0"/>
    <w:uiPriority w:val="99"/>
    <w:unhideWhenUsed/>
    <w:rsid w:val="00836D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36D38"/>
  </w:style>
  <w:style w:type="table" w:styleId="2-1">
    <w:name w:val="Medium Shading 2 Accent 1"/>
    <w:basedOn w:val="a1"/>
    <w:uiPriority w:val="64"/>
    <w:rsid w:val="007720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7720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7">
    <w:name w:val="Hyperlink"/>
    <w:basedOn w:val="a0"/>
    <w:uiPriority w:val="99"/>
    <w:unhideWhenUsed/>
    <w:rsid w:val="00C50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fcbf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55CB-D508-4AFE-9B4C-3C51CC3B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FlyCom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조_성_근</dc:creator>
  <cp:lastModifiedBy>USER</cp:lastModifiedBy>
  <cp:revision>2</cp:revision>
  <dcterms:created xsi:type="dcterms:W3CDTF">2016-12-01T08:37:00Z</dcterms:created>
  <dcterms:modified xsi:type="dcterms:W3CDTF">2016-12-01T08:37:00Z</dcterms:modified>
</cp:coreProperties>
</file>